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43" w:rsidRPr="00F76A8C" w:rsidRDefault="0014081B" w:rsidP="00411C20">
      <w:pPr>
        <w:spacing w:afterLines="100"/>
        <w:jc w:val="center"/>
        <w:rPr>
          <w:b/>
          <w:sz w:val="36"/>
          <w:szCs w:val="36"/>
        </w:rPr>
      </w:pPr>
      <w:r w:rsidRPr="00F76A8C">
        <w:rPr>
          <w:rFonts w:hint="eastAsia"/>
          <w:b/>
          <w:sz w:val="36"/>
          <w:szCs w:val="36"/>
        </w:rPr>
        <w:t>关于</w:t>
      </w:r>
      <w:r w:rsidRPr="00F76A8C">
        <w:rPr>
          <w:rFonts w:hint="eastAsia"/>
          <w:b/>
          <w:sz w:val="36"/>
          <w:szCs w:val="36"/>
        </w:rPr>
        <w:t>2018</w:t>
      </w:r>
      <w:r w:rsidRPr="00F76A8C">
        <w:rPr>
          <w:rFonts w:hint="eastAsia"/>
          <w:b/>
          <w:sz w:val="36"/>
          <w:szCs w:val="36"/>
        </w:rPr>
        <w:t>年教职工体检的通知</w:t>
      </w:r>
    </w:p>
    <w:p w:rsidR="0014081B" w:rsidRPr="00F502FA" w:rsidRDefault="00742E30" w:rsidP="0014081B">
      <w:pPr>
        <w:jc w:val="left"/>
        <w:rPr>
          <w:rFonts w:ascii="仿宋_GB2312" w:eastAsia="仿宋_GB2312"/>
          <w:b/>
          <w:sz w:val="30"/>
          <w:szCs w:val="30"/>
        </w:rPr>
      </w:pPr>
      <w:r w:rsidRPr="00F502FA">
        <w:rPr>
          <w:rFonts w:ascii="仿宋_GB2312" w:eastAsia="仿宋_GB2312" w:hint="eastAsia"/>
          <w:b/>
          <w:sz w:val="30"/>
          <w:szCs w:val="30"/>
        </w:rPr>
        <w:t>各中层单位、各位主席：</w:t>
      </w:r>
    </w:p>
    <w:p w:rsidR="00742E30" w:rsidRDefault="00742E30" w:rsidP="00742E30">
      <w:pPr>
        <w:ind w:firstLine="585"/>
        <w:jc w:val="left"/>
        <w:rPr>
          <w:rFonts w:ascii="仿宋_GB2312" w:eastAsia="仿宋_GB2312"/>
          <w:sz w:val="30"/>
          <w:szCs w:val="30"/>
        </w:rPr>
      </w:pPr>
      <w:r w:rsidRPr="00742E30">
        <w:rPr>
          <w:rFonts w:ascii="仿宋_GB2312" w:eastAsia="仿宋_GB2312" w:hint="eastAsia"/>
          <w:sz w:val="30"/>
          <w:szCs w:val="30"/>
        </w:rPr>
        <w:t>从2018年</w:t>
      </w:r>
      <w:r>
        <w:rPr>
          <w:rFonts w:ascii="仿宋_GB2312" w:eastAsia="仿宋_GB2312" w:hint="eastAsia"/>
          <w:sz w:val="30"/>
          <w:szCs w:val="30"/>
        </w:rPr>
        <w:t>开始，我校教职工体检由以往的学校出资参照公务员体检改为享受公务员待遇人员的体检，体检费用由医保中心结算，经学校研究，仍由校工会承担此项工作，学校后勤处协助。现将有关事宜通知如下：</w:t>
      </w:r>
    </w:p>
    <w:p w:rsidR="00742E30" w:rsidRPr="00742E30" w:rsidRDefault="00742E30" w:rsidP="00742E30">
      <w:pPr>
        <w:ind w:firstLineChars="200" w:firstLine="602"/>
        <w:jc w:val="left"/>
        <w:rPr>
          <w:rFonts w:ascii="仿宋_GB2312" w:eastAsia="仿宋_GB2312"/>
          <w:b/>
          <w:sz w:val="30"/>
          <w:szCs w:val="30"/>
        </w:rPr>
      </w:pPr>
      <w:r w:rsidRPr="00742E30">
        <w:rPr>
          <w:rFonts w:ascii="仿宋_GB2312" w:eastAsia="仿宋_GB2312" w:hint="eastAsia"/>
          <w:b/>
          <w:sz w:val="30"/>
          <w:szCs w:val="30"/>
        </w:rPr>
        <w:t>一、参加体检人员</w:t>
      </w:r>
    </w:p>
    <w:p w:rsidR="00742E30" w:rsidRDefault="00742E30" w:rsidP="00742E30">
      <w:pPr>
        <w:ind w:firstLineChars="200" w:firstLine="600"/>
        <w:jc w:val="left"/>
        <w:rPr>
          <w:rFonts w:ascii="仿宋_GB2312" w:eastAsia="仿宋_GB2312"/>
          <w:sz w:val="30"/>
          <w:szCs w:val="30"/>
        </w:rPr>
      </w:pPr>
      <w:r w:rsidRPr="00742E30">
        <w:rPr>
          <w:rFonts w:ascii="仿宋_GB2312" w:eastAsia="仿宋_GB2312" w:hint="eastAsia"/>
          <w:sz w:val="30"/>
          <w:szCs w:val="30"/>
        </w:rPr>
        <w:t>截止2017年12月31</w:t>
      </w:r>
      <w:r>
        <w:rPr>
          <w:rFonts w:ascii="仿宋_GB2312" w:eastAsia="仿宋_GB2312" w:hint="eastAsia"/>
          <w:sz w:val="30"/>
          <w:szCs w:val="30"/>
        </w:rPr>
        <w:t>日已参加保定市医疗保险且足</w:t>
      </w:r>
      <w:r w:rsidRPr="00742E30">
        <w:rPr>
          <w:rFonts w:ascii="仿宋_GB2312" w:eastAsia="仿宋_GB2312" w:hint="eastAsia"/>
          <w:sz w:val="30"/>
          <w:szCs w:val="30"/>
        </w:rPr>
        <w:t>额缴费的参保人员</w:t>
      </w:r>
      <w:r>
        <w:rPr>
          <w:rFonts w:ascii="仿宋_GB2312" w:eastAsia="仿宋_GB2312" w:hint="eastAsia"/>
          <w:sz w:val="30"/>
          <w:szCs w:val="30"/>
        </w:rPr>
        <w:t>。</w:t>
      </w:r>
    </w:p>
    <w:p w:rsidR="00742E30" w:rsidRDefault="00742E30" w:rsidP="00742E30">
      <w:pPr>
        <w:ind w:firstLineChars="200" w:firstLine="602"/>
        <w:jc w:val="left"/>
        <w:rPr>
          <w:rFonts w:ascii="仿宋_GB2312" w:eastAsia="仿宋_GB2312"/>
          <w:b/>
          <w:sz w:val="30"/>
          <w:szCs w:val="30"/>
        </w:rPr>
      </w:pPr>
      <w:r w:rsidRPr="00742E30">
        <w:rPr>
          <w:rFonts w:ascii="仿宋_GB2312" w:eastAsia="仿宋_GB2312" w:hint="eastAsia"/>
          <w:b/>
          <w:sz w:val="30"/>
          <w:szCs w:val="30"/>
        </w:rPr>
        <w:t>二、体检医院</w:t>
      </w:r>
    </w:p>
    <w:p w:rsidR="00742E30" w:rsidRDefault="00742E30" w:rsidP="00742E30">
      <w:pPr>
        <w:ind w:firstLineChars="200" w:firstLine="600"/>
        <w:jc w:val="left"/>
        <w:rPr>
          <w:rFonts w:ascii="仿宋_GB2312" w:eastAsia="仿宋_GB2312"/>
          <w:sz w:val="30"/>
          <w:szCs w:val="30"/>
        </w:rPr>
      </w:pPr>
      <w:r>
        <w:rPr>
          <w:rFonts w:ascii="仿宋_GB2312" w:eastAsia="仿宋_GB2312" w:hint="eastAsia"/>
          <w:sz w:val="30"/>
          <w:szCs w:val="30"/>
        </w:rPr>
        <w:t>经与医保中心沟通，</w:t>
      </w:r>
      <w:r w:rsidR="00466C5F">
        <w:rPr>
          <w:rFonts w:ascii="仿宋_GB2312" w:eastAsia="仿宋_GB2312" w:hint="eastAsia"/>
          <w:sz w:val="30"/>
          <w:szCs w:val="30"/>
        </w:rPr>
        <w:t>协议定点</w:t>
      </w:r>
      <w:r w:rsidR="00192DA9">
        <w:rPr>
          <w:rFonts w:ascii="仿宋_GB2312" w:eastAsia="仿宋_GB2312" w:hint="eastAsia"/>
          <w:sz w:val="30"/>
          <w:szCs w:val="30"/>
        </w:rPr>
        <w:t>医院</w:t>
      </w:r>
      <w:r w:rsidR="00466C5F">
        <w:rPr>
          <w:rFonts w:ascii="仿宋_GB2312" w:eastAsia="仿宋_GB2312" w:hint="eastAsia"/>
          <w:sz w:val="30"/>
          <w:szCs w:val="30"/>
        </w:rPr>
        <w:t>由规定的三家增加为四家，仍为河大附属医院、二五二医院、保定市第一中心医院和保定市第二医院</w:t>
      </w:r>
      <w:r w:rsidR="00B50A5F">
        <w:rPr>
          <w:rFonts w:ascii="仿宋_GB2312" w:eastAsia="仿宋_GB2312" w:hint="eastAsia"/>
          <w:sz w:val="30"/>
          <w:szCs w:val="30"/>
        </w:rPr>
        <w:t>（含西校区二院分院）</w:t>
      </w:r>
      <w:r w:rsidR="00466C5F">
        <w:rPr>
          <w:rFonts w:ascii="仿宋_GB2312" w:eastAsia="仿宋_GB2312" w:hint="eastAsia"/>
          <w:sz w:val="30"/>
          <w:szCs w:val="30"/>
        </w:rPr>
        <w:t>4个三甲级医院。</w:t>
      </w:r>
    </w:p>
    <w:p w:rsidR="00466C5F" w:rsidRPr="00F76A8C" w:rsidRDefault="00466C5F" w:rsidP="00F76A8C">
      <w:pPr>
        <w:ind w:firstLineChars="200" w:firstLine="602"/>
        <w:jc w:val="left"/>
        <w:rPr>
          <w:rFonts w:ascii="仿宋_GB2312" w:eastAsia="仿宋_GB2312"/>
          <w:b/>
          <w:sz w:val="30"/>
          <w:szCs w:val="30"/>
        </w:rPr>
      </w:pPr>
      <w:r w:rsidRPr="00F76A8C">
        <w:rPr>
          <w:rFonts w:ascii="仿宋_GB2312" w:eastAsia="仿宋_GB2312" w:hint="eastAsia"/>
          <w:b/>
          <w:sz w:val="30"/>
          <w:szCs w:val="30"/>
        </w:rPr>
        <w:t>三、体检时间</w:t>
      </w:r>
    </w:p>
    <w:p w:rsidR="00A05A0D" w:rsidRDefault="00466C5F" w:rsidP="00A05A0D">
      <w:pPr>
        <w:ind w:firstLineChars="200" w:firstLine="600"/>
        <w:jc w:val="left"/>
        <w:rPr>
          <w:rFonts w:ascii="仿宋_GB2312" w:eastAsia="仿宋_GB2312"/>
          <w:sz w:val="30"/>
          <w:szCs w:val="30"/>
        </w:rPr>
      </w:pPr>
      <w:r>
        <w:rPr>
          <w:rFonts w:ascii="仿宋_GB2312" w:eastAsia="仿宋_GB2312" w:hint="eastAsia"/>
          <w:sz w:val="30"/>
          <w:szCs w:val="30"/>
        </w:rPr>
        <w:t>体检分批次进行。2018年11月15日前完成体检，逾期不再受理。各医院的具体体检时间</w:t>
      </w:r>
      <w:r w:rsidR="00A05A0D">
        <w:rPr>
          <w:rFonts w:ascii="仿宋_GB2312" w:eastAsia="仿宋_GB2312" w:hint="eastAsia"/>
          <w:sz w:val="30"/>
          <w:szCs w:val="30"/>
        </w:rPr>
        <w:t>(不含节假日)：</w:t>
      </w:r>
    </w:p>
    <w:p w:rsidR="00A05A0D" w:rsidRDefault="00A05A0D" w:rsidP="00A05A0D">
      <w:pPr>
        <w:ind w:firstLineChars="200" w:firstLine="600"/>
        <w:jc w:val="left"/>
        <w:rPr>
          <w:rFonts w:ascii="仿宋_GB2312" w:eastAsia="仿宋_GB2312"/>
          <w:sz w:val="30"/>
          <w:szCs w:val="30"/>
        </w:rPr>
      </w:pPr>
      <w:r>
        <w:rPr>
          <w:rFonts w:ascii="仿宋_GB2312" w:eastAsia="仿宋_GB2312" w:hint="eastAsia"/>
          <w:sz w:val="30"/>
          <w:szCs w:val="30"/>
        </w:rPr>
        <w:t>第一中心医院：9.1---9.10</w:t>
      </w:r>
    </w:p>
    <w:p w:rsidR="00A05A0D" w:rsidRPr="00D407CF" w:rsidRDefault="00A05A0D" w:rsidP="00A05A0D">
      <w:pPr>
        <w:ind w:firstLineChars="200" w:firstLine="600"/>
        <w:jc w:val="left"/>
        <w:rPr>
          <w:rFonts w:ascii="仿宋_GB2312" w:eastAsia="仿宋_GB2312"/>
          <w:sz w:val="30"/>
          <w:szCs w:val="30"/>
        </w:rPr>
      </w:pPr>
      <w:r>
        <w:rPr>
          <w:rFonts w:ascii="仿宋_GB2312" w:eastAsia="仿宋_GB2312" w:hint="eastAsia"/>
          <w:sz w:val="30"/>
          <w:szCs w:val="30"/>
        </w:rPr>
        <w:t>第二医院：9.17---9.30</w:t>
      </w:r>
    </w:p>
    <w:p w:rsidR="00A05A0D" w:rsidRDefault="00A05A0D" w:rsidP="00A05A0D">
      <w:pPr>
        <w:ind w:firstLineChars="200" w:firstLine="600"/>
        <w:jc w:val="left"/>
        <w:rPr>
          <w:rFonts w:ascii="仿宋_GB2312" w:eastAsia="仿宋_GB2312"/>
          <w:sz w:val="30"/>
          <w:szCs w:val="30"/>
        </w:rPr>
      </w:pPr>
      <w:r>
        <w:rPr>
          <w:rFonts w:ascii="仿宋_GB2312" w:eastAsia="仿宋_GB2312" w:hint="eastAsia"/>
          <w:sz w:val="30"/>
          <w:szCs w:val="30"/>
        </w:rPr>
        <w:t>二五二医院：9.3___9.14</w:t>
      </w:r>
    </w:p>
    <w:p w:rsidR="00742E30" w:rsidRDefault="00A05A0D" w:rsidP="00742E30">
      <w:pPr>
        <w:ind w:firstLineChars="200" w:firstLine="600"/>
        <w:jc w:val="left"/>
        <w:rPr>
          <w:rFonts w:ascii="仿宋_GB2312" w:eastAsia="仿宋_GB2312"/>
          <w:sz w:val="30"/>
          <w:szCs w:val="30"/>
        </w:rPr>
      </w:pPr>
      <w:r>
        <w:rPr>
          <w:rFonts w:ascii="仿宋_GB2312" w:eastAsia="仿宋_GB2312" w:hint="eastAsia"/>
          <w:sz w:val="30"/>
          <w:szCs w:val="30"/>
        </w:rPr>
        <w:t>河大附属医院：10.10-23</w:t>
      </w:r>
    </w:p>
    <w:p w:rsidR="00A05A0D" w:rsidRPr="00A05A0D" w:rsidRDefault="00A05A0D" w:rsidP="00742E30">
      <w:pPr>
        <w:ind w:firstLineChars="200" w:firstLine="600"/>
        <w:jc w:val="left"/>
        <w:rPr>
          <w:rFonts w:ascii="仿宋_GB2312" w:eastAsia="仿宋_GB2312"/>
          <w:sz w:val="30"/>
          <w:szCs w:val="30"/>
        </w:rPr>
      </w:pPr>
      <w:r>
        <w:rPr>
          <w:rFonts w:ascii="仿宋_GB2312" w:eastAsia="仿宋_GB2312" w:hint="eastAsia"/>
          <w:sz w:val="30"/>
          <w:szCs w:val="30"/>
        </w:rPr>
        <w:t>各单位具体时间见附表。</w:t>
      </w:r>
    </w:p>
    <w:p w:rsidR="00CD5140" w:rsidRDefault="00CD5140" w:rsidP="00F76A8C">
      <w:pPr>
        <w:ind w:firstLineChars="200" w:firstLine="602"/>
        <w:jc w:val="left"/>
        <w:rPr>
          <w:rFonts w:ascii="仿宋_GB2312" w:eastAsia="仿宋_GB2312" w:hint="eastAsia"/>
          <w:b/>
          <w:sz w:val="30"/>
          <w:szCs w:val="30"/>
        </w:rPr>
      </w:pPr>
    </w:p>
    <w:p w:rsidR="00466C5F" w:rsidRPr="00F76A8C" w:rsidRDefault="00466C5F" w:rsidP="00F76A8C">
      <w:pPr>
        <w:ind w:firstLineChars="200" w:firstLine="602"/>
        <w:jc w:val="left"/>
        <w:rPr>
          <w:rFonts w:ascii="仿宋_GB2312" w:eastAsia="仿宋_GB2312"/>
          <w:b/>
          <w:sz w:val="30"/>
          <w:szCs w:val="30"/>
        </w:rPr>
      </w:pPr>
      <w:r w:rsidRPr="00F76A8C">
        <w:rPr>
          <w:rFonts w:ascii="仿宋_GB2312" w:eastAsia="仿宋_GB2312" w:hint="eastAsia"/>
          <w:b/>
          <w:sz w:val="30"/>
          <w:szCs w:val="30"/>
        </w:rPr>
        <w:lastRenderedPageBreak/>
        <w:t>四、体检项目</w:t>
      </w:r>
    </w:p>
    <w:p w:rsidR="00466C5F" w:rsidRDefault="00466C5F" w:rsidP="00742E30">
      <w:pPr>
        <w:ind w:firstLineChars="200" w:firstLine="600"/>
        <w:jc w:val="left"/>
        <w:rPr>
          <w:rFonts w:ascii="仿宋_GB2312" w:eastAsia="仿宋_GB2312"/>
          <w:sz w:val="30"/>
          <w:szCs w:val="30"/>
        </w:rPr>
      </w:pPr>
      <w:r>
        <w:rPr>
          <w:rFonts w:ascii="仿宋_GB2312" w:eastAsia="仿宋_GB2312" w:hint="eastAsia"/>
          <w:sz w:val="30"/>
          <w:szCs w:val="30"/>
        </w:rPr>
        <w:t>体检项目仍采取自主加选套餐中任一项的方式。</w:t>
      </w:r>
      <w:r w:rsidR="00B50A5F">
        <w:rPr>
          <w:rFonts w:ascii="仿宋_GB2312" w:eastAsia="仿宋_GB2312" w:hint="eastAsia"/>
          <w:sz w:val="30"/>
          <w:szCs w:val="30"/>
        </w:rPr>
        <w:t>参保人员自行增加的体检项目费用自理。</w:t>
      </w:r>
    </w:p>
    <w:p w:rsidR="00466C5F" w:rsidRPr="00F76A8C" w:rsidRDefault="008422EF" w:rsidP="00F76A8C">
      <w:pPr>
        <w:ind w:firstLineChars="200" w:firstLine="602"/>
        <w:jc w:val="left"/>
        <w:rPr>
          <w:rFonts w:ascii="仿宋_GB2312" w:eastAsia="仿宋_GB2312"/>
          <w:b/>
          <w:sz w:val="30"/>
          <w:szCs w:val="30"/>
        </w:rPr>
      </w:pPr>
      <w:r w:rsidRPr="00F76A8C">
        <w:rPr>
          <w:rFonts w:ascii="仿宋_GB2312" w:eastAsia="仿宋_GB2312" w:hint="eastAsia"/>
          <w:b/>
          <w:sz w:val="30"/>
          <w:szCs w:val="30"/>
        </w:rPr>
        <w:t>五、其他事项</w:t>
      </w:r>
    </w:p>
    <w:p w:rsidR="00411C20" w:rsidRDefault="00A05A0D" w:rsidP="00411C20">
      <w:pPr>
        <w:ind w:firstLineChars="200" w:firstLine="600"/>
        <w:jc w:val="left"/>
        <w:rPr>
          <w:rFonts w:ascii="仿宋_GB2312" w:eastAsia="仿宋_GB2312" w:hint="eastAsia"/>
          <w:sz w:val="30"/>
          <w:szCs w:val="30"/>
        </w:rPr>
      </w:pPr>
      <w:r>
        <w:rPr>
          <w:rFonts w:ascii="仿宋_GB2312" w:eastAsia="仿宋_GB2312"/>
          <w:sz w:val="30"/>
          <w:szCs w:val="30"/>
        </w:rPr>
        <w:t xml:space="preserve"> </w:t>
      </w:r>
      <w:r w:rsidR="00411C20">
        <w:rPr>
          <w:rFonts w:ascii="仿宋_GB2312" w:eastAsia="仿宋_GB2312" w:hint="eastAsia"/>
          <w:sz w:val="30"/>
          <w:szCs w:val="30"/>
        </w:rPr>
        <w:t>1.</w:t>
      </w:r>
      <w:r w:rsidR="00411C20">
        <w:rPr>
          <w:rFonts w:ascii="仿宋_GB2312" w:eastAsia="仿宋_GB2312"/>
          <w:sz w:val="30"/>
          <w:szCs w:val="30"/>
        </w:rPr>
        <w:t xml:space="preserve"> </w:t>
      </w:r>
      <w:r w:rsidR="00411C20">
        <w:rPr>
          <w:rFonts w:ascii="仿宋_GB2312" w:eastAsia="仿宋_GB2312" w:hint="eastAsia"/>
          <w:sz w:val="30"/>
          <w:szCs w:val="30"/>
        </w:rPr>
        <w:t>教职工尽量按照规定的时间参加体检，有特殊情况的自行调整。</w:t>
      </w:r>
    </w:p>
    <w:p w:rsidR="00411C20" w:rsidRPr="005434B9" w:rsidRDefault="00411C20" w:rsidP="00411C20">
      <w:pPr>
        <w:ind w:firstLineChars="200" w:firstLine="600"/>
        <w:jc w:val="left"/>
        <w:rPr>
          <w:rFonts w:ascii="仿宋_GB2312" w:eastAsia="仿宋_GB2312" w:hint="eastAsia"/>
          <w:sz w:val="30"/>
          <w:szCs w:val="30"/>
        </w:rPr>
      </w:pPr>
      <w:r>
        <w:rPr>
          <w:rFonts w:ascii="仿宋_GB2312" w:eastAsia="仿宋_GB2312" w:hint="eastAsia"/>
          <w:sz w:val="30"/>
          <w:szCs w:val="30"/>
        </w:rPr>
        <w:t>2.体检时需携带身份证和体检卡到各医院体检科换取指引单后进行体检，体检完成后指引单交回前台。</w:t>
      </w:r>
      <w:r w:rsidR="000A2113">
        <w:rPr>
          <w:rFonts w:ascii="仿宋_GB2312" w:eastAsia="仿宋_GB2312" w:hint="eastAsia"/>
          <w:sz w:val="30"/>
          <w:szCs w:val="30"/>
        </w:rPr>
        <w:t>体检卡从各单位工会领取。</w:t>
      </w:r>
    </w:p>
    <w:p w:rsidR="00411C20" w:rsidRPr="005434B9" w:rsidRDefault="00411C20" w:rsidP="00411C20">
      <w:pPr>
        <w:ind w:firstLineChars="200" w:firstLine="600"/>
        <w:jc w:val="left"/>
        <w:rPr>
          <w:rFonts w:ascii="仿宋_GB2312" w:eastAsia="仿宋_GB2312"/>
          <w:sz w:val="30"/>
          <w:szCs w:val="30"/>
        </w:rPr>
      </w:pPr>
      <w:r>
        <w:rPr>
          <w:rFonts w:ascii="仿宋_GB2312" w:eastAsia="仿宋_GB2312" w:hint="eastAsia"/>
          <w:sz w:val="30"/>
          <w:szCs w:val="30"/>
        </w:rPr>
        <w:t>3.请务必于2018年11月15日前完成体检，逾期市医保中心不予结账，视为自动放弃体检。</w:t>
      </w:r>
    </w:p>
    <w:p w:rsidR="00411C20" w:rsidRDefault="00411C20" w:rsidP="00411C20">
      <w:pPr>
        <w:ind w:firstLineChars="200" w:firstLine="600"/>
        <w:jc w:val="left"/>
        <w:rPr>
          <w:rFonts w:ascii="仿宋_GB2312" w:eastAsia="仿宋_GB2312"/>
          <w:sz w:val="30"/>
          <w:szCs w:val="30"/>
        </w:rPr>
      </w:pPr>
    </w:p>
    <w:p w:rsidR="00B50A5F" w:rsidRPr="00411C20" w:rsidRDefault="00B50A5F" w:rsidP="00A05A0D">
      <w:pPr>
        <w:ind w:firstLineChars="200" w:firstLine="600"/>
        <w:jc w:val="left"/>
        <w:rPr>
          <w:rFonts w:ascii="仿宋_GB2312" w:eastAsia="仿宋_GB2312"/>
          <w:sz w:val="30"/>
          <w:szCs w:val="30"/>
        </w:rPr>
      </w:pPr>
    </w:p>
    <w:p w:rsidR="00B50A5F" w:rsidRDefault="00B50A5F" w:rsidP="00742E30">
      <w:pPr>
        <w:ind w:firstLineChars="200" w:firstLine="600"/>
        <w:jc w:val="left"/>
        <w:rPr>
          <w:rFonts w:ascii="仿宋_GB2312" w:eastAsia="仿宋_GB2312"/>
          <w:sz w:val="30"/>
          <w:szCs w:val="30"/>
        </w:rPr>
      </w:pPr>
    </w:p>
    <w:p w:rsidR="00B50A5F" w:rsidRDefault="00B50A5F" w:rsidP="00742E30">
      <w:pPr>
        <w:ind w:firstLineChars="200" w:firstLine="600"/>
        <w:jc w:val="left"/>
        <w:rPr>
          <w:rFonts w:ascii="仿宋_GB2312" w:eastAsia="仿宋_GB2312"/>
          <w:sz w:val="30"/>
          <w:szCs w:val="30"/>
        </w:rPr>
      </w:pPr>
    </w:p>
    <w:p w:rsidR="00B50A5F" w:rsidRDefault="00B50A5F" w:rsidP="00742E30">
      <w:pPr>
        <w:ind w:firstLineChars="200" w:firstLine="600"/>
        <w:jc w:val="left"/>
        <w:rPr>
          <w:rFonts w:ascii="仿宋_GB2312" w:eastAsia="仿宋_GB2312"/>
          <w:sz w:val="30"/>
          <w:szCs w:val="30"/>
        </w:rPr>
      </w:pPr>
    </w:p>
    <w:p w:rsidR="00B50A5F" w:rsidRDefault="00B50A5F" w:rsidP="00742E30">
      <w:pPr>
        <w:ind w:firstLineChars="200" w:firstLine="600"/>
        <w:jc w:val="left"/>
        <w:rPr>
          <w:rFonts w:ascii="仿宋_GB2312" w:eastAsia="仿宋_GB2312"/>
          <w:sz w:val="30"/>
          <w:szCs w:val="30"/>
        </w:rPr>
      </w:pPr>
    </w:p>
    <w:p w:rsidR="00B50A5F" w:rsidRDefault="00B50A5F" w:rsidP="00742E30">
      <w:pPr>
        <w:ind w:firstLineChars="200" w:firstLine="600"/>
        <w:jc w:val="left"/>
        <w:rPr>
          <w:rFonts w:ascii="仿宋_GB2312" w:eastAsia="仿宋_GB2312"/>
          <w:sz w:val="30"/>
          <w:szCs w:val="30"/>
        </w:rPr>
      </w:pPr>
      <w:r>
        <w:rPr>
          <w:rFonts w:ascii="仿宋_GB2312" w:eastAsia="仿宋_GB2312" w:hint="eastAsia"/>
          <w:sz w:val="30"/>
          <w:szCs w:val="30"/>
        </w:rPr>
        <w:t xml:space="preserve">                                 校工会</w:t>
      </w:r>
    </w:p>
    <w:p w:rsidR="00B50A5F" w:rsidRPr="008422EF" w:rsidRDefault="00B50A5F" w:rsidP="00742E30">
      <w:pPr>
        <w:ind w:firstLineChars="200" w:firstLine="600"/>
        <w:jc w:val="left"/>
        <w:rPr>
          <w:rFonts w:ascii="仿宋_GB2312" w:eastAsia="仿宋_GB2312"/>
          <w:sz w:val="30"/>
          <w:szCs w:val="30"/>
        </w:rPr>
      </w:pPr>
      <w:r>
        <w:rPr>
          <w:rFonts w:ascii="仿宋_GB2312" w:eastAsia="仿宋_GB2312" w:hint="eastAsia"/>
          <w:sz w:val="30"/>
          <w:szCs w:val="30"/>
        </w:rPr>
        <w:t xml:space="preserve">                              2018年</w:t>
      </w:r>
      <w:r w:rsidR="00CD5140">
        <w:rPr>
          <w:rFonts w:ascii="仿宋_GB2312" w:eastAsia="仿宋_GB2312" w:hint="eastAsia"/>
          <w:sz w:val="30"/>
          <w:szCs w:val="30"/>
        </w:rPr>
        <w:t>7</w:t>
      </w:r>
      <w:r>
        <w:rPr>
          <w:rFonts w:ascii="仿宋_GB2312" w:eastAsia="仿宋_GB2312" w:hint="eastAsia"/>
          <w:sz w:val="30"/>
          <w:szCs w:val="30"/>
        </w:rPr>
        <w:t>月</w:t>
      </w:r>
      <w:r w:rsidR="00CD5140">
        <w:rPr>
          <w:rFonts w:ascii="仿宋_GB2312" w:eastAsia="仿宋_GB2312" w:hint="eastAsia"/>
          <w:sz w:val="30"/>
          <w:szCs w:val="30"/>
        </w:rPr>
        <w:t>26</w:t>
      </w:r>
      <w:r>
        <w:rPr>
          <w:rFonts w:ascii="仿宋_GB2312" w:eastAsia="仿宋_GB2312" w:hint="eastAsia"/>
          <w:sz w:val="30"/>
          <w:szCs w:val="30"/>
        </w:rPr>
        <w:t>日</w:t>
      </w:r>
    </w:p>
    <w:p w:rsidR="00466C5F" w:rsidRPr="00742E30" w:rsidRDefault="00466C5F" w:rsidP="00742E30">
      <w:pPr>
        <w:ind w:firstLineChars="200" w:firstLine="600"/>
        <w:jc w:val="left"/>
        <w:rPr>
          <w:rFonts w:ascii="仿宋_GB2312" w:eastAsia="仿宋_GB2312"/>
          <w:sz w:val="30"/>
          <w:szCs w:val="30"/>
        </w:rPr>
      </w:pPr>
    </w:p>
    <w:sectPr w:rsidR="00466C5F" w:rsidRPr="00742E30" w:rsidSect="008F45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A17" w:rsidRDefault="002D6A17" w:rsidP="00736FD6">
      <w:r>
        <w:separator/>
      </w:r>
    </w:p>
  </w:endnote>
  <w:endnote w:type="continuationSeparator" w:id="1">
    <w:p w:rsidR="002D6A17" w:rsidRDefault="002D6A17" w:rsidP="00736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A17" w:rsidRDefault="002D6A17" w:rsidP="00736FD6">
      <w:r>
        <w:separator/>
      </w:r>
    </w:p>
  </w:footnote>
  <w:footnote w:type="continuationSeparator" w:id="1">
    <w:p w:rsidR="002D6A17" w:rsidRDefault="002D6A17" w:rsidP="00736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233EA"/>
    <w:multiLevelType w:val="hybridMultilevel"/>
    <w:tmpl w:val="2A8CA4FC"/>
    <w:lvl w:ilvl="0" w:tplc="1908925A">
      <w:start w:val="1"/>
      <w:numFmt w:val="japaneseCounting"/>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081B"/>
    <w:rsid w:val="000A2113"/>
    <w:rsid w:val="0014081B"/>
    <w:rsid w:val="00192DA9"/>
    <w:rsid w:val="002D6A17"/>
    <w:rsid w:val="00411C20"/>
    <w:rsid w:val="00466C5F"/>
    <w:rsid w:val="00736FD6"/>
    <w:rsid w:val="00742E30"/>
    <w:rsid w:val="007737E1"/>
    <w:rsid w:val="008422EF"/>
    <w:rsid w:val="008A6447"/>
    <w:rsid w:val="008F4543"/>
    <w:rsid w:val="009E7FFD"/>
    <w:rsid w:val="00A05A0D"/>
    <w:rsid w:val="00AF4ED7"/>
    <w:rsid w:val="00B50A5F"/>
    <w:rsid w:val="00B57429"/>
    <w:rsid w:val="00BC6D0D"/>
    <w:rsid w:val="00C371F4"/>
    <w:rsid w:val="00CD5140"/>
    <w:rsid w:val="00D407CF"/>
    <w:rsid w:val="00DA3301"/>
    <w:rsid w:val="00DB35CC"/>
    <w:rsid w:val="00E9350C"/>
    <w:rsid w:val="00F502FA"/>
    <w:rsid w:val="00F76A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FFD"/>
    <w:pPr>
      <w:widowControl w:val="0"/>
      <w:jc w:val="both"/>
    </w:pPr>
  </w:style>
  <w:style w:type="paragraph" w:styleId="1">
    <w:name w:val="heading 1"/>
    <w:basedOn w:val="a"/>
    <w:next w:val="a"/>
    <w:link w:val="1Char"/>
    <w:uiPriority w:val="9"/>
    <w:qFormat/>
    <w:rsid w:val="009E7FF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E7FF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E7FF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9E7F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E7FFD"/>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9E7FFD"/>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9E7FFD"/>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9E7FFD"/>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9E7FFD"/>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E7FFD"/>
    <w:rPr>
      <w:b/>
      <w:bCs/>
      <w:kern w:val="44"/>
      <w:sz w:val="44"/>
      <w:szCs w:val="44"/>
    </w:rPr>
  </w:style>
  <w:style w:type="character" w:customStyle="1" w:styleId="2Char">
    <w:name w:val="标题 2 Char"/>
    <w:basedOn w:val="a0"/>
    <w:link w:val="2"/>
    <w:uiPriority w:val="9"/>
    <w:semiHidden/>
    <w:rsid w:val="009E7FF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9E7FFD"/>
    <w:rPr>
      <w:b/>
      <w:bCs/>
      <w:sz w:val="32"/>
      <w:szCs w:val="32"/>
    </w:rPr>
  </w:style>
  <w:style w:type="character" w:customStyle="1" w:styleId="4Char">
    <w:name w:val="标题 4 Char"/>
    <w:basedOn w:val="a0"/>
    <w:link w:val="4"/>
    <w:uiPriority w:val="9"/>
    <w:semiHidden/>
    <w:rsid w:val="009E7FFD"/>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9E7FFD"/>
    <w:rPr>
      <w:b/>
      <w:bCs/>
      <w:sz w:val="28"/>
      <w:szCs w:val="28"/>
    </w:rPr>
  </w:style>
  <w:style w:type="character" w:customStyle="1" w:styleId="6Char">
    <w:name w:val="标题 6 Char"/>
    <w:basedOn w:val="a0"/>
    <w:link w:val="6"/>
    <w:uiPriority w:val="9"/>
    <w:semiHidden/>
    <w:rsid w:val="009E7FFD"/>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9E7FFD"/>
    <w:rPr>
      <w:b/>
      <w:bCs/>
      <w:sz w:val="24"/>
      <w:szCs w:val="24"/>
    </w:rPr>
  </w:style>
  <w:style w:type="character" w:customStyle="1" w:styleId="8Char">
    <w:name w:val="标题 8 Char"/>
    <w:basedOn w:val="a0"/>
    <w:link w:val="8"/>
    <w:uiPriority w:val="9"/>
    <w:semiHidden/>
    <w:rsid w:val="009E7FFD"/>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9E7FFD"/>
    <w:rPr>
      <w:rFonts w:asciiTheme="majorHAnsi" w:eastAsiaTheme="majorEastAsia" w:hAnsiTheme="majorHAnsi" w:cstheme="majorBidi"/>
      <w:szCs w:val="21"/>
    </w:rPr>
  </w:style>
  <w:style w:type="paragraph" w:styleId="a3">
    <w:name w:val="caption"/>
    <w:basedOn w:val="a"/>
    <w:next w:val="a"/>
    <w:uiPriority w:val="35"/>
    <w:semiHidden/>
    <w:unhideWhenUsed/>
    <w:qFormat/>
    <w:rsid w:val="009E7FFD"/>
    <w:rPr>
      <w:rFonts w:asciiTheme="majorHAnsi" w:eastAsia="黑体" w:hAnsiTheme="majorHAnsi" w:cstheme="majorBidi"/>
      <w:sz w:val="20"/>
      <w:szCs w:val="20"/>
    </w:rPr>
  </w:style>
  <w:style w:type="paragraph" w:styleId="a4">
    <w:name w:val="Title"/>
    <w:basedOn w:val="a"/>
    <w:next w:val="a"/>
    <w:link w:val="Char"/>
    <w:uiPriority w:val="10"/>
    <w:qFormat/>
    <w:rsid w:val="009E7FF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9E7FFD"/>
    <w:rPr>
      <w:rFonts w:asciiTheme="majorHAnsi" w:eastAsia="宋体" w:hAnsiTheme="majorHAnsi" w:cstheme="majorBidi"/>
      <w:b/>
      <w:bCs/>
      <w:sz w:val="32"/>
      <w:szCs w:val="32"/>
    </w:rPr>
  </w:style>
  <w:style w:type="paragraph" w:styleId="a5">
    <w:name w:val="Subtitle"/>
    <w:basedOn w:val="a"/>
    <w:next w:val="a"/>
    <w:link w:val="Char0"/>
    <w:uiPriority w:val="11"/>
    <w:qFormat/>
    <w:rsid w:val="009E7FFD"/>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9E7FFD"/>
    <w:rPr>
      <w:rFonts w:asciiTheme="majorHAnsi" w:eastAsia="宋体" w:hAnsiTheme="majorHAnsi" w:cstheme="majorBidi"/>
      <w:b/>
      <w:bCs/>
      <w:kern w:val="28"/>
      <w:sz w:val="32"/>
      <w:szCs w:val="32"/>
    </w:rPr>
  </w:style>
  <w:style w:type="character" w:styleId="a6">
    <w:name w:val="Strong"/>
    <w:basedOn w:val="a0"/>
    <w:uiPriority w:val="22"/>
    <w:qFormat/>
    <w:rsid w:val="009E7FFD"/>
    <w:rPr>
      <w:b/>
      <w:bCs/>
    </w:rPr>
  </w:style>
  <w:style w:type="character" w:styleId="a7">
    <w:name w:val="Emphasis"/>
    <w:uiPriority w:val="20"/>
    <w:qFormat/>
    <w:rsid w:val="009E7FFD"/>
    <w:rPr>
      <w:i/>
      <w:iCs/>
    </w:rPr>
  </w:style>
  <w:style w:type="paragraph" w:styleId="a8">
    <w:name w:val="No Spacing"/>
    <w:basedOn w:val="a"/>
    <w:link w:val="Char1"/>
    <w:uiPriority w:val="1"/>
    <w:qFormat/>
    <w:rsid w:val="009E7FFD"/>
  </w:style>
  <w:style w:type="character" w:customStyle="1" w:styleId="Char1">
    <w:name w:val="无间隔 Char"/>
    <w:basedOn w:val="a0"/>
    <w:link w:val="a8"/>
    <w:uiPriority w:val="1"/>
    <w:rsid w:val="009E7FFD"/>
  </w:style>
  <w:style w:type="paragraph" w:styleId="a9">
    <w:name w:val="List Paragraph"/>
    <w:basedOn w:val="a"/>
    <w:uiPriority w:val="34"/>
    <w:qFormat/>
    <w:rsid w:val="009E7FFD"/>
    <w:pPr>
      <w:ind w:firstLineChars="200" w:firstLine="420"/>
    </w:pPr>
  </w:style>
  <w:style w:type="paragraph" w:styleId="aa">
    <w:name w:val="Quote"/>
    <w:basedOn w:val="a"/>
    <w:next w:val="a"/>
    <w:link w:val="Char2"/>
    <w:uiPriority w:val="29"/>
    <w:qFormat/>
    <w:rsid w:val="009E7FFD"/>
    <w:rPr>
      <w:i/>
      <w:iCs/>
      <w:color w:val="000000" w:themeColor="text1"/>
    </w:rPr>
  </w:style>
  <w:style w:type="character" w:customStyle="1" w:styleId="Char2">
    <w:name w:val="引用 Char"/>
    <w:basedOn w:val="a0"/>
    <w:link w:val="aa"/>
    <w:uiPriority w:val="29"/>
    <w:rsid w:val="009E7FFD"/>
    <w:rPr>
      <w:i/>
      <w:iCs/>
      <w:color w:val="000000" w:themeColor="text1"/>
    </w:rPr>
  </w:style>
  <w:style w:type="paragraph" w:styleId="ab">
    <w:name w:val="Intense Quote"/>
    <w:basedOn w:val="a"/>
    <w:next w:val="a"/>
    <w:link w:val="Char3"/>
    <w:uiPriority w:val="30"/>
    <w:qFormat/>
    <w:rsid w:val="009E7FFD"/>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b"/>
    <w:uiPriority w:val="30"/>
    <w:rsid w:val="009E7FFD"/>
    <w:rPr>
      <w:b/>
      <w:bCs/>
      <w:i/>
      <w:iCs/>
      <w:color w:val="4F81BD" w:themeColor="accent1"/>
    </w:rPr>
  </w:style>
  <w:style w:type="character" w:styleId="ac">
    <w:name w:val="Subtle Emphasis"/>
    <w:uiPriority w:val="19"/>
    <w:qFormat/>
    <w:rsid w:val="009E7FFD"/>
    <w:rPr>
      <w:i/>
      <w:iCs/>
      <w:color w:val="808080" w:themeColor="text1" w:themeTint="7F"/>
    </w:rPr>
  </w:style>
  <w:style w:type="character" w:styleId="ad">
    <w:name w:val="Intense Emphasis"/>
    <w:uiPriority w:val="21"/>
    <w:qFormat/>
    <w:rsid w:val="009E7FFD"/>
    <w:rPr>
      <w:b/>
      <w:bCs/>
      <w:i/>
      <w:iCs/>
      <w:color w:val="4F81BD" w:themeColor="accent1"/>
    </w:rPr>
  </w:style>
  <w:style w:type="character" w:styleId="ae">
    <w:name w:val="Subtle Reference"/>
    <w:uiPriority w:val="31"/>
    <w:qFormat/>
    <w:rsid w:val="009E7FFD"/>
    <w:rPr>
      <w:smallCaps/>
      <w:color w:val="C0504D" w:themeColor="accent2"/>
      <w:u w:val="single"/>
    </w:rPr>
  </w:style>
  <w:style w:type="character" w:styleId="af">
    <w:name w:val="Intense Reference"/>
    <w:basedOn w:val="a0"/>
    <w:uiPriority w:val="32"/>
    <w:qFormat/>
    <w:rsid w:val="009E7FFD"/>
    <w:rPr>
      <w:b/>
      <w:bCs/>
      <w:smallCaps/>
      <w:color w:val="C0504D" w:themeColor="accent2"/>
      <w:spacing w:val="5"/>
      <w:u w:val="single"/>
    </w:rPr>
  </w:style>
  <w:style w:type="character" w:styleId="af0">
    <w:name w:val="Book Title"/>
    <w:basedOn w:val="a0"/>
    <w:uiPriority w:val="33"/>
    <w:qFormat/>
    <w:rsid w:val="009E7FFD"/>
    <w:rPr>
      <w:b/>
      <w:bCs/>
      <w:smallCaps/>
      <w:spacing w:val="5"/>
    </w:rPr>
  </w:style>
  <w:style w:type="paragraph" w:styleId="TOC">
    <w:name w:val="TOC Heading"/>
    <w:basedOn w:val="1"/>
    <w:next w:val="a"/>
    <w:uiPriority w:val="39"/>
    <w:semiHidden/>
    <w:unhideWhenUsed/>
    <w:qFormat/>
    <w:rsid w:val="009E7FFD"/>
    <w:pPr>
      <w:outlineLvl w:val="9"/>
    </w:pPr>
  </w:style>
  <w:style w:type="paragraph" w:styleId="af1">
    <w:name w:val="header"/>
    <w:basedOn w:val="a"/>
    <w:link w:val="Char4"/>
    <w:uiPriority w:val="99"/>
    <w:semiHidden/>
    <w:unhideWhenUsed/>
    <w:rsid w:val="00736FD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semiHidden/>
    <w:rsid w:val="00736FD6"/>
    <w:rPr>
      <w:sz w:val="18"/>
      <w:szCs w:val="18"/>
    </w:rPr>
  </w:style>
  <w:style w:type="paragraph" w:styleId="af2">
    <w:name w:val="footer"/>
    <w:basedOn w:val="a"/>
    <w:link w:val="Char5"/>
    <w:uiPriority w:val="99"/>
    <w:semiHidden/>
    <w:unhideWhenUsed/>
    <w:rsid w:val="00736FD6"/>
    <w:pPr>
      <w:tabs>
        <w:tab w:val="center" w:pos="4153"/>
        <w:tab w:val="right" w:pos="8306"/>
      </w:tabs>
      <w:snapToGrid w:val="0"/>
      <w:jc w:val="left"/>
    </w:pPr>
    <w:rPr>
      <w:sz w:val="18"/>
      <w:szCs w:val="18"/>
    </w:rPr>
  </w:style>
  <w:style w:type="character" w:customStyle="1" w:styleId="Char5">
    <w:name w:val="页脚 Char"/>
    <w:basedOn w:val="a0"/>
    <w:link w:val="af2"/>
    <w:uiPriority w:val="99"/>
    <w:semiHidden/>
    <w:rsid w:val="00736FD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2018-07-26T09:31:00Z</dcterms:created>
  <dcterms:modified xsi:type="dcterms:W3CDTF">2018-07-27T00:36:00Z</dcterms:modified>
</cp:coreProperties>
</file>